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DC" w:rsidRDefault="00D879DC" w:rsidP="00D879DC">
      <w:pPr>
        <w:spacing w:after="0" w:line="259" w:lineRule="auto"/>
        <w:ind w:left="0" w:firstLine="0"/>
        <w:jc w:val="center"/>
        <w:rPr>
          <w:b/>
          <w:color w:val="008000"/>
          <w:sz w:val="48"/>
        </w:rPr>
      </w:pPr>
      <w:r>
        <w:rPr>
          <w:b/>
          <w:color w:val="008000"/>
          <w:sz w:val="48"/>
        </w:rPr>
        <w:t>HARTEST PARISH COUNCIL</w:t>
      </w:r>
    </w:p>
    <w:p w:rsidR="00B62E4F" w:rsidRDefault="00D879DC" w:rsidP="00D879DC">
      <w:pPr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b/>
          <w:sz w:val="28"/>
          <w:u w:val="single" w:color="000000"/>
        </w:rPr>
        <w:t>NOTICE OF MEETING</w:t>
      </w:r>
      <w:r>
        <w:rPr>
          <w:rFonts w:ascii="Arial" w:eastAsia="Arial" w:hAnsi="Arial" w:cs="Arial"/>
          <w:sz w:val="24"/>
        </w:rPr>
        <w:t xml:space="preserve"> </w:t>
      </w:r>
    </w:p>
    <w:p w:rsidR="00424527" w:rsidRDefault="00424527" w:rsidP="004245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38" w:lineRule="auto"/>
        <w:ind w:left="2035" w:right="640" w:hanging="1586"/>
        <w:jc w:val="center"/>
        <w:rPr>
          <w:sz w:val="22"/>
        </w:rPr>
      </w:pPr>
      <w:r w:rsidRPr="00CD53F4">
        <w:rPr>
          <w:sz w:val="22"/>
        </w:rPr>
        <w:t>I HEREBY GIVE YOU NOTICE that a</w:t>
      </w:r>
      <w:r>
        <w:rPr>
          <w:sz w:val="22"/>
        </w:rPr>
        <w:t xml:space="preserve"> Virtual</w:t>
      </w:r>
      <w:r w:rsidRPr="00CD53F4">
        <w:rPr>
          <w:sz w:val="22"/>
        </w:rPr>
        <w:t xml:space="preserve"> Meeting in Public of the Parish Council w</w:t>
      </w:r>
      <w:r>
        <w:rPr>
          <w:sz w:val="22"/>
        </w:rPr>
        <w:t xml:space="preserve">ill </w:t>
      </w:r>
      <w:r>
        <w:rPr>
          <w:sz w:val="22"/>
        </w:rPr>
        <w:t>be held on Wednesday 1 July 2020</w:t>
      </w:r>
    </w:p>
    <w:p w:rsidR="00424527" w:rsidRDefault="00424527" w:rsidP="004245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38" w:lineRule="auto"/>
        <w:ind w:left="2035" w:right="640" w:hanging="1586"/>
        <w:jc w:val="right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>P M Lamb (Mrs) - Parish Clerk (26 June 2020)</w:t>
      </w:r>
    </w:p>
    <w:p w:rsidR="00D879DC" w:rsidRDefault="00424527" w:rsidP="004245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38" w:lineRule="auto"/>
        <w:ind w:left="2035" w:right="640" w:hanging="1586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Please contact the Parish Clerk on </w:t>
      </w:r>
      <w:hyperlink r:id="rId5" w:history="1">
        <w:r w:rsidR="00D879DC" w:rsidRPr="00A43DD7">
          <w:rPr>
            <w:rStyle w:val="Hyperlink"/>
            <w:rFonts w:ascii="Arial" w:eastAsia="Arial" w:hAnsi="Arial" w:cs="Arial"/>
            <w:sz w:val="22"/>
          </w:rPr>
          <w:t>parishclerk@hartest.suffolk.gov.uk</w:t>
        </w:r>
      </w:hyperlink>
    </w:p>
    <w:p w:rsidR="00424527" w:rsidRPr="00424527" w:rsidRDefault="00424527" w:rsidP="004245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38" w:lineRule="auto"/>
        <w:ind w:left="2035" w:right="640" w:hanging="1586"/>
        <w:jc w:val="center"/>
        <w:rPr>
          <w:rFonts w:ascii="Arial" w:eastAsia="Arial" w:hAnsi="Arial" w:cs="Arial"/>
          <w:sz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</w:rPr>
        <w:t xml:space="preserve"> </w:t>
      </w:r>
      <w:proofErr w:type="gramStart"/>
      <w:r>
        <w:rPr>
          <w:rFonts w:ascii="Arial" w:eastAsia="Arial" w:hAnsi="Arial" w:cs="Arial"/>
          <w:sz w:val="22"/>
        </w:rPr>
        <w:t>if</w:t>
      </w:r>
      <w:proofErr w:type="gramEnd"/>
      <w:r>
        <w:rPr>
          <w:rFonts w:ascii="Arial" w:eastAsia="Arial" w:hAnsi="Arial" w:cs="Arial"/>
          <w:sz w:val="22"/>
        </w:rPr>
        <w:t xml:space="preserve"> you would like to receive an invitation to attend.</w:t>
      </w:r>
    </w:p>
    <w:p w:rsidR="00B62E4F" w:rsidRDefault="00D879DC">
      <w:pPr>
        <w:pStyle w:val="Heading1"/>
      </w:pPr>
      <w:r>
        <w:t xml:space="preserve">A G E N D A </w:t>
      </w:r>
    </w:p>
    <w:p w:rsidR="00B62E4F" w:rsidRDefault="00D879DC">
      <w:pPr>
        <w:numPr>
          <w:ilvl w:val="0"/>
          <w:numId w:val="1"/>
        </w:numPr>
        <w:ind w:right="746" w:hanging="564"/>
      </w:pPr>
      <w:r>
        <w:t xml:space="preserve">Apologies/approval for absence       </w:t>
      </w:r>
    </w:p>
    <w:p w:rsidR="00B62E4F" w:rsidRDefault="00D879DC">
      <w:pPr>
        <w:numPr>
          <w:ilvl w:val="0"/>
          <w:numId w:val="1"/>
        </w:numPr>
        <w:ind w:right="746" w:hanging="564"/>
      </w:pPr>
      <w:r>
        <w:t xml:space="preserve">Approval of Minutes of 3 June 2020 </w:t>
      </w:r>
    </w:p>
    <w:p w:rsidR="00B62E4F" w:rsidRDefault="00D879DC">
      <w:pPr>
        <w:numPr>
          <w:ilvl w:val="0"/>
          <w:numId w:val="1"/>
        </w:numPr>
        <w:ind w:right="746" w:hanging="564"/>
      </w:pPr>
      <w:r>
        <w:t xml:space="preserve">Matters arising </w:t>
      </w:r>
    </w:p>
    <w:p w:rsidR="00B62E4F" w:rsidRDefault="00D879DC">
      <w:pPr>
        <w:numPr>
          <w:ilvl w:val="0"/>
          <w:numId w:val="1"/>
        </w:numPr>
        <w:ind w:right="746" w:hanging="564"/>
      </w:pPr>
      <w:r>
        <w:t xml:space="preserve">Declarations of Interest/Dispensation Requests </w:t>
      </w:r>
    </w:p>
    <w:p w:rsidR="00B62E4F" w:rsidRDefault="00D879DC">
      <w:pPr>
        <w:numPr>
          <w:ilvl w:val="0"/>
          <w:numId w:val="1"/>
        </w:numPr>
        <w:ind w:right="746" w:hanging="564"/>
      </w:pPr>
      <w:r>
        <w:t xml:space="preserve">Public Forum  </w:t>
      </w:r>
    </w:p>
    <w:p w:rsidR="00B62E4F" w:rsidRDefault="00D879DC">
      <w:pPr>
        <w:numPr>
          <w:ilvl w:val="0"/>
          <w:numId w:val="1"/>
        </w:numPr>
        <w:ind w:right="746" w:hanging="564"/>
      </w:pPr>
      <w:r>
        <w:t xml:space="preserve">County Councillor’s Report  </w:t>
      </w:r>
    </w:p>
    <w:p w:rsidR="00B62E4F" w:rsidRDefault="00D879DC">
      <w:pPr>
        <w:numPr>
          <w:ilvl w:val="0"/>
          <w:numId w:val="1"/>
        </w:numPr>
        <w:ind w:right="746" w:hanging="564"/>
      </w:pPr>
      <w:r>
        <w:t xml:space="preserve">District Councillors’ Report </w:t>
      </w:r>
    </w:p>
    <w:p w:rsidR="00B62E4F" w:rsidRDefault="00D879DC">
      <w:pPr>
        <w:numPr>
          <w:ilvl w:val="0"/>
          <w:numId w:val="1"/>
        </w:numPr>
        <w:ind w:right="746" w:hanging="564"/>
      </w:pPr>
      <w:r>
        <w:t xml:space="preserve">Planning   </w:t>
      </w:r>
    </w:p>
    <w:p w:rsidR="00B62E4F" w:rsidRDefault="00D879DC">
      <w:pPr>
        <w:numPr>
          <w:ilvl w:val="1"/>
          <w:numId w:val="1"/>
        </w:numPr>
        <w:ind w:right="746" w:hanging="758"/>
      </w:pPr>
      <w:r>
        <w:t xml:space="preserve">Decisions received:  </w:t>
      </w:r>
    </w:p>
    <w:p w:rsidR="00B62E4F" w:rsidRDefault="00D879DC">
      <w:pPr>
        <w:numPr>
          <w:ilvl w:val="1"/>
          <w:numId w:val="1"/>
        </w:numPr>
        <w:ind w:right="746" w:hanging="758"/>
      </w:pPr>
      <w:r>
        <w:t>Withdrawn applications:  DC/20/02255:  The Surgery, The Row:</w:t>
      </w:r>
      <w:r>
        <w:rPr>
          <w:rFonts w:ascii="Arial" w:eastAsia="Arial" w:hAnsi="Arial" w:cs="Arial"/>
          <w:color w:val="333333"/>
          <w:sz w:val="23"/>
        </w:rPr>
        <w:t xml:space="preserve"> </w:t>
      </w:r>
      <w:r>
        <w:rPr>
          <w:color w:val="333333"/>
        </w:rPr>
        <w:t>Change of use, convers</w:t>
      </w:r>
      <w:r>
        <w:rPr>
          <w:color w:val="333333"/>
        </w:rPr>
        <w:t xml:space="preserve">ion and  </w:t>
      </w:r>
    </w:p>
    <w:p w:rsidR="00B62E4F" w:rsidRDefault="00D879DC">
      <w:pPr>
        <w:spacing w:after="3" w:line="253" w:lineRule="auto"/>
        <w:ind w:left="-37" w:firstLine="0"/>
      </w:pPr>
      <w:r>
        <w:t xml:space="preserve">                     </w:t>
      </w:r>
      <w:proofErr w:type="gramStart"/>
      <w:r>
        <w:rPr>
          <w:color w:val="333333"/>
        </w:rPr>
        <w:t>erection</w:t>
      </w:r>
      <w:proofErr w:type="gramEnd"/>
      <w:r>
        <w:rPr>
          <w:color w:val="333333"/>
        </w:rPr>
        <w:t xml:space="preserve"> of first floor extension to a redundant doctors surgery to a new dwelling </w:t>
      </w:r>
    </w:p>
    <w:p w:rsidR="00B62E4F" w:rsidRDefault="00D879DC">
      <w:pPr>
        <w:spacing w:after="3" w:line="253" w:lineRule="auto"/>
        <w:ind w:left="1413" w:hanging="1450"/>
      </w:pPr>
      <w:r>
        <w:rPr>
          <w:color w:val="333333"/>
        </w:rPr>
        <w:t xml:space="preserve">  </w:t>
      </w:r>
      <w:r>
        <w:rPr>
          <w:color w:val="333333"/>
        </w:rPr>
        <w:tab/>
        <w:t xml:space="preserve"> Land at Place Farm, Somerton Road:  Prior approval notice for installation of communications</w:t>
      </w:r>
      <w:r>
        <w:t xml:space="preserve">   </w:t>
      </w:r>
    </w:p>
    <w:p w:rsidR="00B62E4F" w:rsidRDefault="00D879DC">
      <w:pPr>
        <w:ind w:left="-5" w:right="746"/>
      </w:pPr>
      <w:r>
        <w:t xml:space="preserve">                     </w:t>
      </w:r>
      <w:proofErr w:type="gramStart"/>
      <w:r>
        <w:t>tower</w:t>
      </w:r>
      <w:proofErr w:type="gramEnd"/>
      <w:r>
        <w:t xml:space="preserve">. </w:t>
      </w:r>
    </w:p>
    <w:p w:rsidR="00B62E4F" w:rsidRDefault="00D879DC">
      <w:pPr>
        <w:numPr>
          <w:ilvl w:val="1"/>
          <w:numId w:val="1"/>
        </w:numPr>
        <w:ind w:right="746" w:hanging="758"/>
      </w:pPr>
      <w:r>
        <w:t xml:space="preserve">New planning applications:  None </w:t>
      </w:r>
    </w:p>
    <w:p w:rsidR="00B62E4F" w:rsidRDefault="00D879DC">
      <w:pPr>
        <w:numPr>
          <w:ilvl w:val="1"/>
          <w:numId w:val="1"/>
        </w:numPr>
        <w:ind w:right="746" w:hanging="758"/>
      </w:pPr>
      <w:r>
        <w:t xml:space="preserve">Tree Preservation Order/Tree Conservation Area applications:  None   </w:t>
      </w:r>
    </w:p>
    <w:p w:rsidR="00B62E4F" w:rsidRDefault="00D879DC">
      <w:pPr>
        <w:numPr>
          <w:ilvl w:val="1"/>
          <w:numId w:val="1"/>
        </w:numPr>
        <w:ind w:right="746" w:hanging="758"/>
      </w:pPr>
      <w:r>
        <w:t xml:space="preserve">Appeals:  The Paddocks, </w:t>
      </w:r>
      <w:proofErr w:type="spellStart"/>
      <w:r>
        <w:t>Lawshall</w:t>
      </w:r>
      <w:proofErr w:type="spellEnd"/>
      <w:r>
        <w:t xml:space="preserve"> Road:  Appeal Dismissed (PA DC/17/04049) </w:t>
      </w:r>
    </w:p>
    <w:p w:rsidR="00B62E4F" w:rsidRDefault="00D879DC">
      <w:pPr>
        <w:tabs>
          <w:tab w:val="center" w:pos="720"/>
          <w:tab w:val="center" w:pos="51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Land South of </w:t>
      </w:r>
      <w:proofErr w:type="spellStart"/>
      <w:r>
        <w:t>Waylands</w:t>
      </w:r>
      <w:proofErr w:type="spellEnd"/>
      <w:r>
        <w:t xml:space="preserve">, </w:t>
      </w:r>
      <w:proofErr w:type="spellStart"/>
      <w:r>
        <w:t>Smithbrook</w:t>
      </w:r>
      <w:proofErr w:type="spellEnd"/>
      <w:r>
        <w:t xml:space="preserve"> Lane: Erection of 1 no Single Storey  </w:t>
      </w:r>
    </w:p>
    <w:p w:rsidR="00B62E4F" w:rsidRDefault="00D879DC">
      <w:pPr>
        <w:ind w:left="-15" w:right="746" w:firstLine="1440"/>
      </w:pPr>
      <w:r>
        <w:t>Dwelling (amended scheme to refused application DC/19/00577</w:t>
      </w:r>
      <w:proofErr w:type="gramStart"/>
      <w:r>
        <w:t>)(</w:t>
      </w:r>
      <w:proofErr w:type="gramEnd"/>
      <w:r>
        <w:t xml:space="preserve">AP/19/00188)           f.        Neighbourhood Plan </w:t>
      </w:r>
    </w:p>
    <w:p w:rsidR="00B62E4F" w:rsidRDefault="00D879DC">
      <w:pPr>
        <w:tabs>
          <w:tab w:val="center" w:pos="720"/>
          <w:tab w:val="center" w:pos="343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HPC Processing of planning applications </w:t>
      </w:r>
    </w:p>
    <w:p w:rsidR="00B62E4F" w:rsidRDefault="00D879DC">
      <w:pPr>
        <w:ind w:left="-5" w:right="746"/>
      </w:pPr>
      <w:r>
        <w:t xml:space="preserve">                    Other Planning Matters </w:t>
      </w:r>
    </w:p>
    <w:p w:rsidR="00B62E4F" w:rsidRDefault="00D879DC">
      <w:pPr>
        <w:ind w:left="-5" w:right="746"/>
      </w:pPr>
      <w:r>
        <w:t xml:space="preserve">                    Affordable (or Community Led) Hou</w:t>
      </w:r>
      <w:r>
        <w:t xml:space="preserve">sing:  Compensation sum (through loss of                     original affordable dwelling: £109,313.19)       </w:t>
      </w:r>
    </w:p>
    <w:p w:rsidR="00B62E4F" w:rsidRDefault="00D879DC">
      <w:pPr>
        <w:numPr>
          <w:ilvl w:val="0"/>
          <w:numId w:val="1"/>
        </w:numPr>
        <w:ind w:right="746" w:hanging="564"/>
      </w:pPr>
      <w:r>
        <w:t xml:space="preserve">Finance &amp; Administration    </w:t>
      </w:r>
    </w:p>
    <w:p w:rsidR="00B62E4F" w:rsidRDefault="00D879DC">
      <w:pPr>
        <w:numPr>
          <w:ilvl w:val="1"/>
          <w:numId w:val="1"/>
        </w:numPr>
        <w:ind w:right="746" w:hanging="758"/>
      </w:pPr>
      <w:r>
        <w:t xml:space="preserve">Bank Balances as at 30.4.20: Current: £10,848.83 Savings: £26,109.87 </w:t>
      </w:r>
    </w:p>
    <w:p w:rsidR="00B62E4F" w:rsidRDefault="00D879DC">
      <w:pPr>
        <w:tabs>
          <w:tab w:val="center" w:pos="1982"/>
        </w:tabs>
        <w:ind w:left="-15" w:firstLine="0"/>
      </w:pPr>
      <w:r>
        <w:t xml:space="preserve">  </w:t>
      </w:r>
      <w:r>
        <w:tab/>
        <w:t xml:space="preserve">          Total: £36,958.70 </w:t>
      </w:r>
    </w:p>
    <w:p w:rsidR="00B62E4F" w:rsidRDefault="00D879DC">
      <w:pPr>
        <w:numPr>
          <w:ilvl w:val="1"/>
          <w:numId w:val="1"/>
        </w:numPr>
        <w:ind w:right="746" w:hanging="758"/>
      </w:pPr>
      <w:r>
        <w:t>Receipts:  15.</w:t>
      </w:r>
      <w:r>
        <w:t>4.20:  1</w:t>
      </w:r>
      <w:r>
        <w:rPr>
          <w:vertAlign w:val="superscript"/>
        </w:rPr>
        <w:t>st</w:t>
      </w:r>
      <w:r>
        <w:t xml:space="preserve"> half of Precept:  £6,023.64 </w:t>
      </w:r>
    </w:p>
    <w:p w:rsidR="00B62E4F" w:rsidRDefault="00D879DC">
      <w:pPr>
        <w:numPr>
          <w:ilvl w:val="1"/>
          <w:numId w:val="1"/>
        </w:numPr>
        <w:ind w:right="746" w:hanging="758"/>
      </w:pPr>
      <w:r>
        <w:t xml:space="preserve">Bank Reconciliations </w:t>
      </w:r>
    </w:p>
    <w:p w:rsidR="00B62E4F" w:rsidRDefault="00D879DC">
      <w:pPr>
        <w:numPr>
          <w:ilvl w:val="1"/>
          <w:numId w:val="1"/>
        </w:numPr>
        <w:ind w:right="746" w:hanging="758"/>
      </w:pPr>
      <w:r>
        <w:t xml:space="preserve">Payments </w:t>
      </w:r>
    </w:p>
    <w:p w:rsidR="00B62E4F" w:rsidRDefault="00D879DC">
      <w:pPr>
        <w:tabs>
          <w:tab w:val="center" w:pos="720"/>
          <w:tab w:val="center" w:pos="4671"/>
        </w:tabs>
        <w:ind w:left="-15" w:firstLine="0"/>
      </w:pPr>
      <w:r>
        <w:t xml:space="preserve">  </w:t>
      </w:r>
      <w:r>
        <w:tab/>
        <w:t xml:space="preserve"> </w:t>
      </w:r>
      <w:r>
        <w:tab/>
        <w:t xml:space="preserve">Mr O G S Cornish:  Grounds Maintenance:  April-June:  £950.00 </w:t>
      </w:r>
    </w:p>
    <w:p w:rsidR="00B62E4F" w:rsidRDefault="00D879DC">
      <w:pPr>
        <w:tabs>
          <w:tab w:val="center" w:pos="720"/>
          <w:tab w:val="center" w:pos="3066"/>
        </w:tabs>
        <w:ind w:left="-15" w:firstLine="0"/>
      </w:pPr>
      <w:r>
        <w:t xml:space="preserve">  </w:t>
      </w:r>
      <w:r>
        <w:tab/>
        <w:t xml:space="preserve"> </w:t>
      </w:r>
      <w:r>
        <w:tab/>
        <w:t xml:space="preserve">Clerk:  Salary:  April-June:  TBA </w:t>
      </w:r>
    </w:p>
    <w:p w:rsidR="00B62E4F" w:rsidRDefault="00D879DC">
      <w:pPr>
        <w:tabs>
          <w:tab w:val="center" w:pos="720"/>
          <w:tab w:val="center" w:pos="3042"/>
        </w:tabs>
        <w:ind w:left="-15" w:firstLine="0"/>
      </w:pPr>
      <w:r>
        <w:t xml:space="preserve">  </w:t>
      </w:r>
      <w:r>
        <w:tab/>
        <w:t xml:space="preserve"> </w:t>
      </w:r>
      <w:r>
        <w:tab/>
        <w:t>HMRC:  PAYE:  April-June:  TBA</w:t>
      </w:r>
      <w:r>
        <w:rPr>
          <w:color w:val="FF0000"/>
        </w:rPr>
        <w:t xml:space="preserve"> </w:t>
      </w:r>
    </w:p>
    <w:p w:rsidR="00B62E4F" w:rsidRDefault="00D879DC">
      <w:pPr>
        <w:tabs>
          <w:tab w:val="center" w:pos="720"/>
          <w:tab w:val="center" w:pos="3650"/>
        </w:tabs>
        <w:ind w:left="-15" w:firstLine="0"/>
      </w:pPr>
      <w:r>
        <w:t xml:space="preserve">  </w:t>
      </w:r>
      <w:r>
        <w:tab/>
        <w:t xml:space="preserve"> </w:t>
      </w:r>
      <w:r>
        <w:tab/>
      </w:r>
      <w:r>
        <w:t xml:space="preserve">Clerk:  PC help re Zoom and audio:  £12.50 </w:t>
      </w:r>
    </w:p>
    <w:p w:rsidR="00B62E4F" w:rsidRDefault="00D879DC">
      <w:pPr>
        <w:numPr>
          <w:ilvl w:val="1"/>
          <w:numId w:val="1"/>
        </w:numPr>
        <w:ind w:right="746" w:hanging="758"/>
      </w:pPr>
      <w:r>
        <w:t xml:space="preserve">CIL money £3,307.34 received 22.10.18; to be spent by Sept 2023.  Any                       suggested expenditure items?  </w:t>
      </w:r>
    </w:p>
    <w:p w:rsidR="00B62E4F" w:rsidRDefault="00D879DC">
      <w:pPr>
        <w:numPr>
          <w:ilvl w:val="1"/>
          <w:numId w:val="1"/>
        </w:numPr>
        <w:ind w:right="746" w:hanging="758"/>
      </w:pPr>
      <w:r>
        <w:t xml:space="preserve">Annual Accounts                                                        </w:t>
      </w:r>
    </w:p>
    <w:p w:rsidR="00B62E4F" w:rsidRDefault="00D879DC">
      <w:pPr>
        <w:numPr>
          <w:ilvl w:val="0"/>
          <w:numId w:val="1"/>
        </w:numPr>
        <w:ind w:right="746" w:hanging="564"/>
      </w:pPr>
      <w:r>
        <w:t>Green, Cemetery a</w:t>
      </w:r>
      <w:r>
        <w:t>nd Churchyard                                                                                a.</w:t>
      </w:r>
      <w:r>
        <w:rPr>
          <w:rFonts w:ascii="Arial" w:eastAsia="Arial" w:hAnsi="Arial" w:cs="Arial"/>
        </w:rPr>
        <w:t xml:space="preserve"> </w:t>
      </w:r>
      <w:r>
        <w:t xml:space="preserve">    Cemetery </w:t>
      </w:r>
    </w:p>
    <w:p w:rsidR="00B62E4F" w:rsidRDefault="00D879DC">
      <w:pPr>
        <w:ind w:left="-5" w:right="746"/>
      </w:pPr>
      <w:r>
        <w:t xml:space="preserve">          b.      The Green     </w:t>
      </w:r>
    </w:p>
    <w:p w:rsidR="00B62E4F" w:rsidRDefault="00D879DC">
      <w:pPr>
        <w:ind w:left="-5" w:right="6092"/>
      </w:pPr>
      <w:r>
        <w:t xml:space="preserve">                    -    Ditch:  Proposed action           c.      Closed Churchyard  </w:t>
      </w:r>
    </w:p>
    <w:p w:rsidR="00B62E4F" w:rsidRDefault="00D879DC">
      <w:pPr>
        <w:numPr>
          <w:ilvl w:val="0"/>
          <w:numId w:val="1"/>
        </w:numPr>
        <w:ind w:right="746" w:hanging="564"/>
      </w:pPr>
      <w:r>
        <w:t xml:space="preserve">Highways &amp; Footpaths  </w:t>
      </w:r>
    </w:p>
    <w:p w:rsidR="00B62E4F" w:rsidRDefault="00D879DC">
      <w:pPr>
        <w:numPr>
          <w:ilvl w:val="0"/>
          <w:numId w:val="1"/>
        </w:numPr>
        <w:ind w:right="746" w:hanging="564"/>
      </w:pPr>
      <w:r>
        <w:t>Cor</w:t>
      </w:r>
      <w:r>
        <w:t xml:space="preserve">respondence  </w:t>
      </w:r>
    </w:p>
    <w:p w:rsidR="00B62E4F" w:rsidRDefault="00D879DC">
      <w:pPr>
        <w:numPr>
          <w:ilvl w:val="0"/>
          <w:numId w:val="1"/>
        </w:numPr>
        <w:ind w:right="746" w:hanging="564"/>
      </w:pPr>
      <w:r>
        <w:t xml:space="preserve">Matters of report only   </w:t>
      </w:r>
    </w:p>
    <w:p w:rsidR="00B62E4F" w:rsidRDefault="00D879DC">
      <w:pPr>
        <w:numPr>
          <w:ilvl w:val="0"/>
          <w:numId w:val="1"/>
        </w:numPr>
        <w:ind w:right="746" w:hanging="564"/>
      </w:pPr>
      <w:r>
        <w:t xml:space="preserve">Matters for consideration at next meeting  </w:t>
      </w:r>
      <w:r>
        <w:rPr>
          <w:color w:val="FF0000"/>
        </w:rPr>
        <w:t xml:space="preserve"> </w:t>
      </w:r>
    </w:p>
    <w:p w:rsidR="00B62E4F" w:rsidRDefault="00D879DC">
      <w:pPr>
        <w:numPr>
          <w:ilvl w:val="0"/>
          <w:numId w:val="1"/>
        </w:numPr>
        <w:ind w:right="746" w:hanging="564"/>
      </w:pPr>
      <w:r>
        <w:t xml:space="preserve">Date of next PC Meeting:  Wednesday 2 September 2020 – 7 </w:t>
      </w:r>
      <w:proofErr w:type="spellStart"/>
      <w:r>
        <w:t>p.m</w:t>
      </w:r>
      <w:proofErr w:type="spellEnd"/>
      <w:r>
        <w:t xml:space="preserve"> – via Zoom teleconferencing </w:t>
      </w:r>
    </w:p>
    <w:sectPr w:rsidR="00B62E4F" w:rsidSect="00D879D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53D4A"/>
    <w:multiLevelType w:val="hybridMultilevel"/>
    <w:tmpl w:val="029A38FE"/>
    <w:lvl w:ilvl="0" w:tplc="FA1A689A">
      <w:start w:val="1"/>
      <w:numFmt w:val="decimal"/>
      <w:lvlText w:val="%1."/>
      <w:lvlJc w:val="left"/>
      <w:pPr>
        <w:ind w:left="5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4C7238">
      <w:start w:val="1"/>
      <w:numFmt w:val="lowerLetter"/>
      <w:lvlText w:val="%2."/>
      <w:lvlJc w:val="left"/>
      <w:pPr>
        <w:ind w:left="1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5CEF82">
      <w:start w:val="1"/>
      <w:numFmt w:val="lowerRoman"/>
      <w:lvlText w:val="%3"/>
      <w:lvlJc w:val="left"/>
      <w:pPr>
        <w:ind w:left="18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883CFE">
      <w:start w:val="1"/>
      <w:numFmt w:val="decimal"/>
      <w:lvlText w:val="%4"/>
      <w:lvlJc w:val="left"/>
      <w:pPr>
        <w:ind w:left="2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C6598">
      <w:start w:val="1"/>
      <w:numFmt w:val="lowerLetter"/>
      <w:lvlText w:val="%5"/>
      <w:lvlJc w:val="left"/>
      <w:pPr>
        <w:ind w:left="32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F204FE">
      <w:start w:val="1"/>
      <w:numFmt w:val="lowerRoman"/>
      <w:lvlText w:val="%6"/>
      <w:lvlJc w:val="left"/>
      <w:pPr>
        <w:ind w:left="3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DAB924">
      <w:start w:val="1"/>
      <w:numFmt w:val="decimal"/>
      <w:lvlText w:val="%7"/>
      <w:lvlJc w:val="left"/>
      <w:pPr>
        <w:ind w:left="4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E3EA0">
      <w:start w:val="1"/>
      <w:numFmt w:val="lowerLetter"/>
      <w:lvlText w:val="%8"/>
      <w:lvlJc w:val="left"/>
      <w:pPr>
        <w:ind w:left="5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405FCA">
      <w:start w:val="1"/>
      <w:numFmt w:val="lowerRoman"/>
      <w:lvlText w:val="%9"/>
      <w:lvlJc w:val="left"/>
      <w:pPr>
        <w:ind w:left="6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4F"/>
    <w:rsid w:val="00424527"/>
    <w:rsid w:val="00B62E4F"/>
    <w:rsid w:val="00D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A0777-4552-4F3F-8D62-B56038C7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527"/>
    <w:pPr>
      <w:spacing w:after="4" w:line="250" w:lineRule="auto"/>
      <w:ind w:left="152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66"/>
      <w:jc w:val="center"/>
      <w:outlineLvl w:val="0"/>
    </w:pPr>
    <w:rPr>
      <w:rFonts w:ascii="Verdana" w:eastAsia="Verdana" w:hAnsi="Verdana" w:cs="Verdan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4245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DC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clerk@hartest.suffolk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Lamb</dc:creator>
  <cp:keywords/>
  <cp:lastModifiedBy>Pat Lamb</cp:lastModifiedBy>
  <cp:revision>2</cp:revision>
  <cp:lastPrinted>2020-06-29T10:25:00Z</cp:lastPrinted>
  <dcterms:created xsi:type="dcterms:W3CDTF">2020-06-29T10:25:00Z</dcterms:created>
  <dcterms:modified xsi:type="dcterms:W3CDTF">2020-06-29T10:25:00Z</dcterms:modified>
</cp:coreProperties>
</file>